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  <w:t xml:space="preserve">Project: </w:t>
      </w:r>
      <w:r w:rsidDel="00000000" w:rsidR="00000000" w:rsidRPr="00000000">
        <w:rPr>
          <w:b w:val="1"/>
          <w:rtl w:val="0"/>
        </w:rPr>
        <w:t xml:space="preserve">App Development for Analyzing Biological Networks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b w:val="1"/>
          <w:rtl w:val="0"/>
        </w:rPr>
        <w:t xml:space="preserve">Slav Lazurenko, Osmany Pujol, Sage A Pages, Kayle Gareth Brindle, Anthony Abello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b w:val="1"/>
          <w:rtl w:val="0"/>
        </w:rPr>
        <w:t xml:space="preserve">9:30PM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b w:val="1"/>
          <w:rtl w:val="0"/>
        </w:rPr>
        <w:t xml:space="preserve">9:45PM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</w:t>
      </w:r>
      <w:r w:rsidDel="00000000" w:rsidR="00000000" w:rsidRPr="00000000">
        <w:rPr>
          <w:b w:val="1"/>
          <w:rtl w:val="0"/>
        </w:rPr>
        <w:t xml:space="preserve">20 points (4 per team member)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No specific user stories were provided yet. Main goal is to get familiar with the project, its requirements and work of the previous team. 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Every team member will: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Learn basics of Cytoscape software program (1 point)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Go over documentation and source code from the previous team (2 points)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Read other resources provided by the owner (1 point)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